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D66FFB" w14:textId="77777777" w:rsidR="00CD445C" w:rsidRPr="007E00D6" w:rsidRDefault="003477EC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37F0D338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="00D816F4">
            <w:rPr>
              <w:rFonts w:ascii="Verdana" w:eastAsia="Verdana" w:hAnsi="Verdana" w:cs="Verdana"/>
              <w:b/>
              <w:sz w:val="24"/>
              <w:szCs w:val="24"/>
            </w:rPr>
            <w:t>3</w:t>
          </w: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Pr="007E00D6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207095B4" w14:textId="77777777" w:rsidR="00D816F4" w:rsidRPr="00DA6A82" w:rsidRDefault="00D816F4" w:rsidP="00D816F4">
      <w:pPr>
        <w:pStyle w:val="Prrafodelista"/>
        <w:numPr>
          <w:ilvl w:val="0"/>
          <w:numId w:val="3"/>
        </w:numPr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Transcripciones.</w:t>
      </w:r>
    </w:p>
    <w:p w14:paraId="1A2BE313" w14:textId="25E12765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los enlaces o imágenes de las partituras codificadas y trascritas por usted mismo de mínimo 2 de los audios publicados en el foro de discusión.</w:t>
      </w:r>
    </w:p>
    <w:p w14:paraId="4D345A52" w14:textId="0788A903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</w:p>
    <w:p w14:paraId="20C892B0" w14:textId="77777777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</w:p>
    <w:p w14:paraId="6C79C85D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video de interpretación</w:t>
      </w:r>
      <w:r>
        <w:rPr>
          <w:rFonts w:ascii="Verdana" w:eastAsia="Verdana" w:hAnsi="Verdana" w:cs="Verdana"/>
          <w:b/>
          <w:sz w:val="24"/>
          <w:szCs w:val="24"/>
        </w:rPr>
        <w:t>.</w:t>
      </w:r>
      <w:r w:rsidRPr="00DA6A82">
        <w:rPr>
          <w:rFonts w:ascii="Verdana" w:eastAsia="Verdana" w:hAnsi="Verdana" w:cs="Verdana"/>
          <w:b/>
          <w:sz w:val="24"/>
          <w:szCs w:val="24"/>
        </w:rPr>
        <w:t xml:space="preserve"> </w:t>
      </w:r>
    </w:p>
    <w:p w14:paraId="2C40A589" w14:textId="367C5A4D" w:rsidR="0075037F" w:rsidRDefault="00D816F4" w:rsidP="0075037F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 video con la interpretación de las 2 transcripciones realizadas</w:t>
      </w:r>
      <w:r w:rsidR="00DA09B8">
        <w:rPr>
          <w:rFonts w:ascii="Verdana" w:eastAsia="Verdana" w:hAnsi="Verdana" w:cs="Verdana"/>
          <w:sz w:val="24"/>
          <w:szCs w:val="24"/>
        </w:rPr>
        <w:t>.</w:t>
      </w:r>
    </w:p>
    <w:p w14:paraId="7B669BB9" w14:textId="5DDE17C5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Solo:</w:t>
      </w:r>
    </w:p>
    <w:p w14:paraId="2C42D010" w14:textId="7B200145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Melodía principal:</w:t>
      </w:r>
    </w:p>
    <w:p w14:paraId="04A47A57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51BFE38" w14:textId="054194AF" w:rsidR="00D816F4" w:rsidRPr="00D816F4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816F4">
        <w:rPr>
          <w:rFonts w:ascii="Verdana" w:eastAsia="Verdana" w:hAnsi="Verdana" w:cs="Verdana"/>
          <w:b/>
          <w:sz w:val="24"/>
          <w:szCs w:val="24"/>
        </w:rPr>
        <w:t xml:space="preserve">video de </w:t>
      </w:r>
      <w:r>
        <w:rPr>
          <w:rFonts w:ascii="Verdana" w:eastAsia="Verdana" w:hAnsi="Verdana" w:cs="Verdana"/>
          <w:b/>
          <w:sz w:val="24"/>
          <w:szCs w:val="24"/>
        </w:rPr>
        <w:t>Argumentación</w:t>
      </w:r>
      <w:r w:rsidRPr="00D816F4">
        <w:rPr>
          <w:rFonts w:ascii="Verdana" w:eastAsia="Verdana" w:hAnsi="Verdana" w:cs="Verdana"/>
          <w:b/>
          <w:sz w:val="24"/>
          <w:szCs w:val="24"/>
        </w:rPr>
        <w:t xml:space="preserve">. </w:t>
      </w:r>
    </w:p>
    <w:p w14:paraId="1990E476" w14:textId="5E24F7A3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 video con la argumentación disciplinar de las 2 transcripciones realizadas.</w:t>
      </w:r>
    </w:p>
    <w:p w14:paraId="66995463" w14:textId="77777777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Solo:</w:t>
      </w:r>
    </w:p>
    <w:p w14:paraId="23474BC8" w14:textId="77777777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Melodía principal:</w:t>
      </w:r>
    </w:p>
    <w:p w14:paraId="14928C45" w14:textId="34F600B2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4C0F04E5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bCs/>
          <w:sz w:val="24"/>
          <w:szCs w:val="24"/>
        </w:rPr>
      </w:pPr>
      <w:r w:rsidRPr="00DA6A82">
        <w:rPr>
          <w:rFonts w:ascii="Verdana" w:eastAsia="Verdana" w:hAnsi="Verdana" w:cs="Verdana"/>
          <w:b/>
          <w:bCs/>
          <w:sz w:val="24"/>
          <w:szCs w:val="24"/>
        </w:rPr>
        <w:t>Realice el estudio DOFA.</w:t>
      </w:r>
    </w:p>
    <w:p w14:paraId="234C6CEC" w14:textId="7BC29212" w:rsidR="0048431F" w:rsidRDefault="00CF1AB2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Debilidades: M</w:t>
      </w:r>
      <w:bookmarkStart w:id="0" w:name="_GoBack"/>
      <w:bookmarkEnd w:id="0"/>
      <w:r>
        <w:rPr>
          <w:rFonts w:ascii="Verdana" w:eastAsia="Verdana" w:hAnsi="Verdana" w:cs="Verdana"/>
          <w:sz w:val="24"/>
          <w:szCs w:val="24"/>
        </w:rPr>
        <w:t>e toma mucho esfuerzo identificar los patrones rítmicos</w:t>
      </w:r>
    </w:p>
    <w:p w14:paraId="3760B48E" w14:textId="725FA956" w:rsidR="0048431F" w:rsidRDefault="0048431F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Oportunidades: Seguir los consejos dados por los tutores </w:t>
      </w:r>
      <w:r w:rsidR="00CF1AB2">
        <w:rPr>
          <w:rFonts w:ascii="Verdana" w:eastAsia="Verdana" w:hAnsi="Verdana" w:cs="Verdana"/>
          <w:sz w:val="24"/>
          <w:szCs w:val="24"/>
        </w:rPr>
        <w:t>para mejorar las habilidades auditivas</w:t>
      </w:r>
    </w:p>
    <w:p w14:paraId="32F57B60" w14:textId="1F78BD12" w:rsidR="0048431F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DA6A82">
        <w:rPr>
          <w:rFonts w:ascii="Verdana" w:eastAsia="Verdana" w:hAnsi="Verdana" w:cs="Verdana"/>
          <w:sz w:val="24"/>
          <w:szCs w:val="24"/>
        </w:rPr>
        <w:t>Fortalezas</w:t>
      </w:r>
      <w:r w:rsidR="00CF1AB2">
        <w:rPr>
          <w:rFonts w:ascii="Verdana" w:eastAsia="Verdana" w:hAnsi="Verdana" w:cs="Verdana"/>
          <w:sz w:val="24"/>
          <w:szCs w:val="24"/>
        </w:rPr>
        <w:t xml:space="preserve">: Se me facilita identificar las melodías </w:t>
      </w:r>
    </w:p>
    <w:p w14:paraId="773B90DE" w14:textId="75C04832" w:rsidR="00D816F4" w:rsidRPr="00DA6A82" w:rsidRDefault="00CF1AB2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Amenazas: </w:t>
      </w:r>
      <w:r w:rsidRPr="00CF1AB2">
        <w:rPr>
          <w:rFonts w:ascii="Verdana" w:eastAsia="Verdana" w:hAnsi="Verdana" w:cs="Verdana"/>
          <w:sz w:val="24"/>
          <w:szCs w:val="24"/>
        </w:rPr>
        <w:t>Falta de tiempo para realizar el estudio diario necesario.</w:t>
      </w:r>
    </w:p>
    <w:p w14:paraId="43318005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1957E5" w14:textId="77777777" w:rsidR="003477EC" w:rsidRDefault="003477EC" w:rsidP="00EA00C2">
      <w:pPr>
        <w:spacing w:after="0" w:line="240" w:lineRule="auto"/>
      </w:pPr>
      <w:r>
        <w:separator/>
      </w:r>
    </w:p>
  </w:endnote>
  <w:endnote w:type="continuationSeparator" w:id="0">
    <w:p w14:paraId="494AC932" w14:textId="77777777" w:rsidR="003477EC" w:rsidRDefault="003477EC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629397A-5B62-4298-98FF-AF84F4D2B21B}"/>
    <w:embedBold r:id="rId2" w:fontKey="{B33205DE-1FF9-4DDC-851F-0B7650EBE63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4716344B-3579-4931-A911-A391FE22570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42CF4AD2-0975-4910-A8F0-A1F7D8995E4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F1BE64EE-6C26-4A72-8721-DE4D3B4194E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29EAC94D-0BE3-4B72-BF91-821821B054D0}"/>
    <w:embedBold r:id="rId7" w:fontKey="{4B3CE967-0685-4DDA-B9F7-AB75AE14E65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CD1E25C3-8968-4BEC-AD52-395A16878CE0}"/>
    <w:embedBold r:id="rId9" w:fontKey="{5AC3A7D3-4B93-4950-8BA7-26106A796F82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3D509B29-2364-4675-98E6-A2E03704257B}"/>
    <w:embedBold r:id="rId11" w:fontKey="{D21AF422-0ADC-42E0-ACEA-851B70FDE0B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A4A3F783-5D1C-47D0-8718-1B32D15098F3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B55A26" w14:textId="77777777" w:rsidR="003477EC" w:rsidRDefault="003477EC" w:rsidP="00EA00C2">
      <w:pPr>
        <w:spacing w:after="0" w:line="240" w:lineRule="auto"/>
      </w:pPr>
      <w:r>
        <w:separator/>
      </w:r>
    </w:p>
  </w:footnote>
  <w:footnote w:type="continuationSeparator" w:id="0">
    <w:p w14:paraId="3FE60BBF" w14:textId="77777777" w:rsidR="003477EC" w:rsidRDefault="003477EC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5E8D0691" w:rsidR="00E76F29" w:rsidRDefault="003477EC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48431F">
      <w:rPr>
        <w:rFonts w:ascii="Verdana" w:hAnsi="Verdana"/>
        <w:sz w:val="24"/>
        <w:szCs w:val="24"/>
      </w:rPr>
      <w:t xml:space="preserve"> Ana María Tibaduiza Vega</w:t>
    </w:r>
  </w:p>
  <w:p w14:paraId="6341CD4D" w14:textId="14D1AA29" w:rsidR="0048431F" w:rsidRPr="0048431F" w:rsidRDefault="0048431F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color w:val="000000"/>
        <w:sz w:val="24"/>
        <w:szCs w:val="24"/>
      </w:rPr>
    </w:pPr>
    <w:r>
      <w:rPr>
        <w:rFonts w:ascii="Verdana" w:hAnsi="Verdana"/>
        <w:b/>
        <w:color w:val="000000"/>
        <w:sz w:val="24"/>
        <w:szCs w:val="24"/>
      </w:rPr>
      <w:t xml:space="preserve">                      Grupo: </w:t>
    </w:r>
    <w:r>
      <w:rPr>
        <w:rFonts w:ascii="Verdana" w:hAnsi="Verdana"/>
        <w:color w:val="000000"/>
        <w:sz w:val="24"/>
        <w:szCs w:val="24"/>
      </w:rPr>
      <w:t>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380D1A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70CD6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2A68BF"/>
    <w:rsid w:val="003477EC"/>
    <w:rsid w:val="003C7541"/>
    <w:rsid w:val="0048431F"/>
    <w:rsid w:val="004C17DA"/>
    <w:rsid w:val="004E5104"/>
    <w:rsid w:val="005A271F"/>
    <w:rsid w:val="00735A3D"/>
    <w:rsid w:val="00743C84"/>
    <w:rsid w:val="0075037F"/>
    <w:rsid w:val="007D47BE"/>
    <w:rsid w:val="007E00D6"/>
    <w:rsid w:val="00912275"/>
    <w:rsid w:val="00986E47"/>
    <w:rsid w:val="009F20CA"/>
    <w:rsid w:val="00A01E10"/>
    <w:rsid w:val="00AB7159"/>
    <w:rsid w:val="00B15117"/>
    <w:rsid w:val="00B61201"/>
    <w:rsid w:val="00BE11A7"/>
    <w:rsid w:val="00BE6880"/>
    <w:rsid w:val="00CA7E50"/>
    <w:rsid w:val="00CF1AB2"/>
    <w:rsid w:val="00D552A4"/>
    <w:rsid w:val="00D816F4"/>
    <w:rsid w:val="00DA09B8"/>
    <w:rsid w:val="00DA2436"/>
    <w:rsid w:val="00DF60F0"/>
    <w:rsid w:val="00E330BA"/>
    <w:rsid w:val="00E76F29"/>
    <w:rsid w:val="00E919C1"/>
    <w:rsid w:val="00EA00C2"/>
    <w:rsid w:val="00ED19BE"/>
    <w:rsid w:val="00F01AC7"/>
    <w:rsid w:val="00FD523E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6</cp:revision>
  <dcterms:created xsi:type="dcterms:W3CDTF">2020-07-05T13:36:00Z</dcterms:created>
  <dcterms:modified xsi:type="dcterms:W3CDTF">2021-10-09T19:26:00Z</dcterms:modified>
</cp:coreProperties>
</file>